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17E" w:rsidRPr="00E35AFA" w:rsidRDefault="00E3017E" w:rsidP="00571C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E3017E" w:rsidRPr="00E35AFA" w:rsidRDefault="00E3017E" w:rsidP="00571CC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E3017E" w:rsidRPr="00E35AFA" w:rsidRDefault="00E3017E" w:rsidP="00571C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E3017E" w:rsidRPr="00E35AFA" w:rsidRDefault="00E3017E" w:rsidP="00571C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17713A" w:rsidRPr="00E35AFA" w:rsidRDefault="0017713A" w:rsidP="00E35AF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070"/>
        <w:gridCol w:w="3842"/>
        <w:gridCol w:w="2372"/>
      </w:tblGrid>
      <w:tr w:rsidR="00A96E90" w:rsidRPr="00E35AFA" w:rsidTr="00774589">
        <w:trPr>
          <w:jc w:val="center"/>
        </w:trPr>
        <w:tc>
          <w:tcPr>
            <w:tcW w:w="3070" w:type="dxa"/>
            <w:vAlign w:val="center"/>
          </w:tcPr>
          <w:p w:rsidR="00A96E90" w:rsidRPr="00E35AFA" w:rsidRDefault="00A96E90" w:rsidP="006A40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42" w:type="dxa"/>
            <w:vAlign w:val="center"/>
          </w:tcPr>
          <w:p w:rsidR="00A96E90" w:rsidRPr="00E35AFA" w:rsidRDefault="00A96E90" w:rsidP="006A40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72" w:type="dxa"/>
            <w:vAlign w:val="center"/>
          </w:tcPr>
          <w:p w:rsidR="00A96E90" w:rsidRPr="00E35AFA" w:rsidRDefault="00A96E90" w:rsidP="006A40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96E90" w:rsidRPr="00E35AFA" w:rsidTr="00774589">
        <w:trPr>
          <w:jc w:val="center"/>
        </w:trPr>
        <w:tc>
          <w:tcPr>
            <w:tcW w:w="3070" w:type="dxa"/>
            <w:vAlign w:val="center"/>
          </w:tcPr>
          <w:p w:rsidR="00A96E90" w:rsidRPr="00E35AFA" w:rsidRDefault="0017713A" w:rsidP="006A40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842" w:type="dxa"/>
            <w:vAlign w:val="center"/>
          </w:tcPr>
          <w:p w:rsidR="00A96E90" w:rsidRPr="00E35AFA" w:rsidRDefault="0017713A" w:rsidP="006A40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Elektrik Elektronik Teknolojileri</w:t>
            </w:r>
          </w:p>
        </w:tc>
        <w:tc>
          <w:tcPr>
            <w:tcW w:w="2372" w:type="dxa"/>
            <w:vAlign w:val="center"/>
          </w:tcPr>
          <w:p w:rsidR="00A96E90" w:rsidRPr="00E35AFA" w:rsidRDefault="00A96E90" w:rsidP="006A403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b/>
                <w:sz w:val="24"/>
                <w:szCs w:val="24"/>
              </w:rPr>
              <w:t>2.02.08.05.024</w:t>
            </w:r>
          </w:p>
        </w:tc>
      </w:tr>
    </w:tbl>
    <w:p w:rsidR="00A96E90" w:rsidRPr="00E35AFA" w:rsidRDefault="00A96E90" w:rsidP="00E35AF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3017E" w:rsidRDefault="006A4037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ADI</w:t>
      </w:r>
    </w:p>
    <w:p w:rsidR="006A4037" w:rsidRPr="00E35AFA" w:rsidRDefault="006A4037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Pr="00E35AFA" w:rsidRDefault="00E3017E" w:rsidP="0077458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35AFA">
        <w:rPr>
          <w:rFonts w:ascii="Times New Roman" w:eastAsia="Calibri" w:hAnsi="Times New Roman" w:cs="Times New Roman"/>
          <w:sz w:val="24"/>
          <w:szCs w:val="24"/>
        </w:rPr>
        <w:t>Mikro</w:t>
      </w:r>
      <w:r w:rsidR="008F3108">
        <w:rPr>
          <w:rFonts w:ascii="Times New Roman" w:eastAsia="Calibri" w:hAnsi="Times New Roman" w:cs="Times New Roman"/>
          <w:sz w:val="24"/>
          <w:szCs w:val="24"/>
        </w:rPr>
        <w:t>d</w:t>
      </w:r>
      <w:r w:rsidRPr="00E35AFA">
        <w:rPr>
          <w:rFonts w:ascii="Times New Roman" w:eastAsia="Calibri" w:hAnsi="Times New Roman" w:cs="Times New Roman"/>
          <w:sz w:val="24"/>
          <w:szCs w:val="24"/>
        </w:rPr>
        <w:t>enetleyiciler</w:t>
      </w:r>
      <w:proofErr w:type="spellEnd"/>
      <w:r w:rsidRPr="00E35AFA">
        <w:rPr>
          <w:rFonts w:ascii="Times New Roman" w:eastAsia="Calibri" w:hAnsi="Times New Roman" w:cs="Times New Roman"/>
          <w:sz w:val="24"/>
          <w:szCs w:val="24"/>
        </w:rPr>
        <w:t xml:space="preserve"> ve Gömülü Sistem Kursu </w:t>
      </w:r>
    </w:p>
    <w:p w:rsidR="001C5F20" w:rsidRPr="00E35AFA" w:rsidRDefault="001C5F20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E3017E" w:rsidRDefault="00E3017E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6A4037" w:rsidRPr="00E35AFA" w:rsidRDefault="006A4037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997" w:rsidRDefault="00774589" w:rsidP="007745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C40997" w:rsidRPr="00E35AFA">
        <w:rPr>
          <w:rFonts w:ascii="Times New Roman" w:eastAsia="Calibri" w:hAnsi="Times New Roman" w:cs="Times New Roman"/>
          <w:sz w:val="24"/>
          <w:szCs w:val="24"/>
        </w:rPr>
        <w:t xml:space="preserve">Bu </w:t>
      </w:r>
      <w:r w:rsidR="006E4D90">
        <w:rPr>
          <w:rFonts w:ascii="Times New Roman" w:eastAsia="Calibri" w:hAnsi="Times New Roman" w:cs="Times New Roman"/>
          <w:sz w:val="24"/>
          <w:szCs w:val="24"/>
        </w:rPr>
        <w:t>faaliyet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6A40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0997" w:rsidRPr="00E35AFA">
        <w:rPr>
          <w:rFonts w:ascii="Times New Roman" w:eastAsia="Calibri" w:hAnsi="Times New Roman" w:cs="Times New Roman"/>
          <w:sz w:val="24"/>
          <w:szCs w:val="24"/>
        </w:rPr>
        <w:t>Endüstriyel Otomasyon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Teknolojileri, E</w:t>
      </w:r>
      <w:r w:rsidR="00571CC7">
        <w:rPr>
          <w:rFonts w:ascii="Times New Roman" w:eastAsia="Calibri" w:hAnsi="Times New Roman" w:cs="Times New Roman"/>
          <w:sz w:val="24"/>
          <w:szCs w:val="24"/>
        </w:rPr>
        <w:t>lektrik-Elektronik Teknolojisi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40997" w:rsidRPr="00E35AFA">
        <w:rPr>
          <w:rFonts w:ascii="Times New Roman" w:eastAsia="Calibri" w:hAnsi="Times New Roman" w:cs="Times New Roman"/>
          <w:sz w:val="24"/>
          <w:szCs w:val="24"/>
        </w:rPr>
        <w:t>ve Bilişi</w:t>
      </w:r>
      <w:r w:rsidR="00571CC7">
        <w:rPr>
          <w:rFonts w:ascii="Times New Roman" w:eastAsia="Calibri" w:hAnsi="Times New Roman" w:cs="Times New Roman"/>
          <w:sz w:val="24"/>
          <w:szCs w:val="24"/>
        </w:rPr>
        <w:t xml:space="preserve">m Teknolojileri, Raylı Sistemler Teknolojisi, Yenilenebilir Enerji Teknolojileri ve Biyomedikal Cihaz Teknolojileri </w:t>
      </w:r>
      <w:r>
        <w:rPr>
          <w:rFonts w:ascii="Times New Roman" w:eastAsia="Calibri" w:hAnsi="Times New Roman" w:cs="Times New Roman"/>
          <w:sz w:val="24"/>
          <w:szCs w:val="24"/>
        </w:rPr>
        <w:t xml:space="preserve">alanı </w:t>
      </w:r>
      <w:r w:rsidR="008F3108" w:rsidRPr="00E35AFA">
        <w:rPr>
          <w:rFonts w:ascii="Times New Roman" w:eastAsia="Calibri" w:hAnsi="Times New Roman" w:cs="Times New Roman"/>
          <w:sz w:val="24"/>
          <w:szCs w:val="24"/>
        </w:rPr>
        <w:t>öğretmenlerine bilgi</w:t>
      </w:r>
      <w:r w:rsidR="00C40997" w:rsidRPr="00E35AFA">
        <w:rPr>
          <w:rFonts w:ascii="Times New Roman" w:eastAsia="Calibri" w:hAnsi="Times New Roman" w:cs="Times New Roman"/>
          <w:sz w:val="24"/>
          <w:szCs w:val="24"/>
        </w:rPr>
        <w:t>, beceri ve deneyim kazandırmak amacıyla düzenlenecektir.</w:t>
      </w:r>
      <w:r w:rsidR="00C40997" w:rsidRPr="00E35A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F3108">
        <w:rPr>
          <w:rFonts w:ascii="Times New Roman" w:eastAsia="Calibri" w:hAnsi="Times New Roman" w:cs="Times New Roman"/>
          <w:sz w:val="24"/>
          <w:szCs w:val="24"/>
        </w:rPr>
        <w:t xml:space="preserve">Bu faaliyeti </w:t>
      </w:r>
      <w:r w:rsidR="00C40997" w:rsidRPr="00E35AFA">
        <w:rPr>
          <w:rFonts w:ascii="Times New Roman" w:eastAsia="Calibri" w:hAnsi="Times New Roman" w:cs="Times New Roman"/>
          <w:sz w:val="24"/>
          <w:szCs w:val="24"/>
        </w:rPr>
        <w:t>başarı ile tamamlayan her kursiyer</w:t>
      </w:r>
      <w:r w:rsidR="008F3108">
        <w:rPr>
          <w:rFonts w:ascii="Times New Roman" w:eastAsia="Calibri" w:hAnsi="Times New Roman" w:cs="Times New Roman"/>
          <w:sz w:val="24"/>
          <w:szCs w:val="24"/>
        </w:rPr>
        <w:t>,</w:t>
      </w:r>
    </w:p>
    <w:p w:rsidR="006A4037" w:rsidRDefault="006A4037" w:rsidP="007745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41CA1" w:rsidRPr="007D0852" w:rsidRDefault="00D41CA1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7D0852">
        <w:rPr>
          <w:sz w:val="24"/>
        </w:rPr>
        <w:t>İşletim sistemlerini ve uygulamalarını açıklar.</w:t>
      </w:r>
    </w:p>
    <w:p w:rsidR="00104BCE" w:rsidRPr="007D0852" w:rsidRDefault="00D41CA1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7D0852">
        <w:rPr>
          <w:sz w:val="24"/>
        </w:rPr>
        <w:t>Genel amaçlı yazılı</w:t>
      </w:r>
      <w:r w:rsidR="006132DA" w:rsidRPr="007D0852">
        <w:rPr>
          <w:sz w:val="24"/>
        </w:rPr>
        <w:t>mların etkin kullanımını açıklar.</w:t>
      </w:r>
    </w:p>
    <w:p w:rsidR="006132DA" w:rsidRPr="007D0852" w:rsidRDefault="006132DA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7D0852">
        <w:rPr>
          <w:sz w:val="24"/>
        </w:rPr>
        <w:t>Alanı ile ilgili yabancı dildeki teknik terimlerin Türkçe karşılıklarını belirtir.</w:t>
      </w:r>
    </w:p>
    <w:p w:rsidR="00374795" w:rsidRPr="00E35AFA" w:rsidRDefault="003F627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>
        <w:rPr>
          <w:rFonts w:eastAsia="Calibri"/>
          <w:sz w:val="24"/>
        </w:rPr>
        <w:t>M</w:t>
      </w:r>
      <w:r w:rsidR="00374795" w:rsidRPr="00E35AFA">
        <w:rPr>
          <w:rFonts w:eastAsia="Calibri"/>
          <w:sz w:val="24"/>
        </w:rPr>
        <w:t xml:space="preserve">ikro denetleyicinin özelliklerini </w:t>
      </w:r>
      <w:r w:rsidR="00CA1DE6" w:rsidRPr="00E35AFA">
        <w:rPr>
          <w:rFonts w:eastAsia="Calibri"/>
          <w:sz w:val="24"/>
        </w:rPr>
        <w:t>açıklar.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proofErr w:type="spellStart"/>
      <w:r w:rsidRPr="00E35AFA">
        <w:rPr>
          <w:rFonts w:eastAsia="Calibri"/>
          <w:sz w:val="24"/>
        </w:rPr>
        <w:t>Energiaİde</w:t>
      </w:r>
      <w:proofErr w:type="spellEnd"/>
      <w:r w:rsidRPr="00E35AFA">
        <w:rPr>
          <w:rFonts w:eastAsia="Calibri"/>
          <w:sz w:val="24"/>
        </w:rPr>
        <w:t xml:space="preserve"> yüklemesini gerçekleştirir.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proofErr w:type="spellStart"/>
      <w:r w:rsidRPr="00E35AFA">
        <w:rPr>
          <w:rFonts w:eastAsia="Calibri"/>
          <w:sz w:val="24"/>
        </w:rPr>
        <w:t>TIVAva</w:t>
      </w:r>
      <w:proofErr w:type="spellEnd"/>
      <w:r w:rsidRPr="00E35AFA">
        <w:rPr>
          <w:rFonts w:eastAsia="Calibri"/>
          <w:sz w:val="24"/>
        </w:rPr>
        <w:t xml:space="preserve"> tm4c123g mikro denetleyicisinin </w:t>
      </w:r>
      <w:proofErr w:type="spellStart"/>
      <w:r w:rsidRPr="00E35AFA">
        <w:rPr>
          <w:rFonts w:eastAsia="Calibri"/>
          <w:sz w:val="24"/>
        </w:rPr>
        <w:t>pin</w:t>
      </w:r>
      <w:proofErr w:type="spellEnd"/>
      <w:r w:rsidRPr="00E35AFA">
        <w:rPr>
          <w:rFonts w:eastAsia="Calibri"/>
          <w:sz w:val="24"/>
        </w:rPr>
        <w:t xml:space="preserve"> haritasını çıkartır.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>E</w:t>
      </w:r>
      <w:r w:rsidR="003F6275">
        <w:rPr>
          <w:rFonts w:eastAsia="Calibri"/>
          <w:sz w:val="24"/>
        </w:rPr>
        <w:t>NERGIA IDE Hazır Kütüphaneleri ve ö</w:t>
      </w:r>
      <w:r w:rsidRPr="00E35AFA">
        <w:rPr>
          <w:rFonts w:eastAsia="Calibri"/>
          <w:sz w:val="24"/>
        </w:rPr>
        <w:t xml:space="preserve">rnek </w:t>
      </w:r>
      <w:r w:rsidR="003F6275">
        <w:rPr>
          <w:rFonts w:eastAsia="Calibri"/>
          <w:sz w:val="24"/>
        </w:rPr>
        <w:t>p</w:t>
      </w:r>
      <w:r w:rsidRPr="00E35AFA">
        <w:rPr>
          <w:rFonts w:eastAsia="Calibri"/>
          <w:sz w:val="24"/>
        </w:rPr>
        <w:t xml:space="preserve">rogramların </w:t>
      </w:r>
      <w:r w:rsidR="003F6275">
        <w:rPr>
          <w:rFonts w:eastAsia="Calibri"/>
          <w:sz w:val="24"/>
        </w:rPr>
        <w:t>t</w:t>
      </w:r>
      <w:r w:rsidRPr="00E35AFA">
        <w:rPr>
          <w:rFonts w:eastAsia="Calibri"/>
          <w:sz w:val="24"/>
        </w:rPr>
        <w:t>anıtılması</w:t>
      </w:r>
      <w:r w:rsidR="00F378D3" w:rsidRPr="00E35AFA">
        <w:rPr>
          <w:rFonts w:eastAsia="Calibri"/>
          <w:sz w:val="24"/>
        </w:rPr>
        <w:t>nı yapar.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>Temel mate</w:t>
      </w:r>
      <w:r w:rsidR="00F378D3" w:rsidRPr="00E35AFA">
        <w:rPr>
          <w:rFonts w:eastAsia="Calibri"/>
          <w:sz w:val="24"/>
        </w:rPr>
        <w:t>matiksel operatörlerini kavrar.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 xml:space="preserve">Analog ve dijital </w:t>
      </w:r>
      <w:proofErr w:type="spellStart"/>
      <w:r w:rsidRPr="00E35AFA">
        <w:rPr>
          <w:rFonts w:eastAsia="Calibri"/>
          <w:sz w:val="24"/>
        </w:rPr>
        <w:t>sensörler</w:t>
      </w:r>
      <w:r w:rsidR="00C345F0">
        <w:rPr>
          <w:rFonts w:eastAsia="Calibri"/>
          <w:sz w:val="24"/>
        </w:rPr>
        <w:t>in</w:t>
      </w:r>
      <w:proofErr w:type="spellEnd"/>
      <w:r w:rsidRPr="00E35AFA">
        <w:rPr>
          <w:rFonts w:eastAsia="Calibri"/>
          <w:sz w:val="24"/>
        </w:rPr>
        <w:t xml:space="preserve"> giriş değerleri</w:t>
      </w:r>
      <w:r w:rsidR="00F378D3" w:rsidRPr="00E35AFA">
        <w:rPr>
          <w:rFonts w:eastAsia="Calibri"/>
          <w:sz w:val="24"/>
        </w:rPr>
        <w:t>ni bilir.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 xml:space="preserve">Buton, anahtar </w:t>
      </w:r>
      <w:proofErr w:type="spellStart"/>
      <w:r w:rsidRPr="00E35AFA">
        <w:rPr>
          <w:rFonts w:eastAsia="Calibri"/>
          <w:sz w:val="24"/>
        </w:rPr>
        <w:t>keypad</w:t>
      </w:r>
      <w:proofErr w:type="spellEnd"/>
      <w:r w:rsidRPr="00E35AFA">
        <w:rPr>
          <w:rFonts w:eastAsia="Calibri"/>
          <w:sz w:val="24"/>
        </w:rPr>
        <w:t xml:space="preserve">, pot, </w:t>
      </w:r>
      <w:proofErr w:type="spellStart"/>
      <w:r w:rsidRPr="00E35AFA">
        <w:rPr>
          <w:rFonts w:eastAsia="Calibri"/>
          <w:sz w:val="24"/>
        </w:rPr>
        <w:t>ldr</w:t>
      </w:r>
      <w:proofErr w:type="spellEnd"/>
      <w:r w:rsidRPr="00E35AFA">
        <w:rPr>
          <w:rFonts w:eastAsia="Calibri"/>
          <w:sz w:val="24"/>
        </w:rPr>
        <w:t xml:space="preserve">, sıcaklık ve nem </w:t>
      </w:r>
      <w:proofErr w:type="spellStart"/>
      <w:r w:rsidRPr="00E35AFA">
        <w:rPr>
          <w:rFonts w:eastAsia="Calibri"/>
          <w:sz w:val="24"/>
        </w:rPr>
        <w:t>sensörleri</w:t>
      </w:r>
      <w:r w:rsidR="00F378D3" w:rsidRPr="00E35AFA">
        <w:rPr>
          <w:rFonts w:eastAsia="Calibri"/>
          <w:sz w:val="24"/>
        </w:rPr>
        <w:t>ni</w:t>
      </w:r>
      <w:proofErr w:type="spellEnd"/>
      <w:r w:rsidR="00F378D3" w:rsidRPr="00E35AFA">
        <w:rPr>
          <w:rFonts w:eastAsia="Calibri"/>
          <w:sz w:val="24"/>
        </w:rPr>
        <w:t xml:space="preserve"> tanır.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proofErr w:type="spellStart"/>
      <w:r w:rsidRPr="00E35AFA">
        <w:rPr>
          <w:rFonts w:eastAsia="Calibri"/>
          <w:sz w:val="24"/>
        </w:rPr>
        <w:t>Dc</w:t>
      </w:r>
      <w:proofErr w:type="spellEnd"/>
      <w:r w:rsidRPr="00E35AFA">
        <w:rPr>
          <w:rFonts w:eastAsia="Calibri"/>
          <w:sz w:val="24"/>
        </w:rPr>
        <w:t xml:space="preserve"> motor, </w:t>
      </w:r>
      <w:proofErr w:type="spellStart"/>
      <w:r w:rsidRPr="00E35AFA">
        <w:rPr>
          <w:rFonts w:eastAsia="Calibri"/>
          <w:sz w:val="24"/>
        </w:rPr>
        <w:t>servo</w:t>
      </w:r>
      <w:proofErr w:type="spellEnd"/>
      <w:r w:rsidRPr="00E35AFA">
        <w:rPr>
          <w:rFonts w:eastAsia="Calibri"/>
          <w:sz w:val="24"/>
        </w:rPr>
        <w:t xml:space="preserve"> motor, step motor ve sürücüsü</w:t>
      </w:r>
      <w:r w:rsidR="00F378D3" w:rsidRPr="00E35AFA">
        <w:rPr>
          <w:rFonts w:eastAsia="Calibri"/>
          <w:sz w:val="24"/>
        </w:rPr>
        <w:t>nü kavrar.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>Proje geliştirme uygulaması</w:t>
      </w:r>
      <w:r w:rsidR="00F378D3" w:rsidRPr="00E35AFA">
        <w:rPr>
          <w:rFonts w:eastAsia="Calibri"/>
          <w:sz w:val="24"/>
        </w:rPr>
        <w:t xml:space="preserve"> yapar.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proofErr w:type="spellStart"/>
      <w:r w:rsidRPr="00E35AFA">
        <w:rPr>
          <w:rFonts w:eastAsia="Calibri"/>
          <w:sz w:val="24"/>
        </w:rPr>
        <w:t>Putty</w:t>
      </w:r>
      <w:proofErr w:type="spellEnd"/>
      <w:r w:rsidRPr="00E35AFA">
        <w:rPr>
          <w:rFonts w:eastAsia="Calibri"/>
          <w:sz w:val="24"/>
        </w:rPr>
        <w:t xml:space="preserve"> ile test işlemleri</w:t>
      </w:r>
      <w:r w:rsidR="00F378D3" w:rsidRPr="00E35AFA">
        <w:rPr>
          <w:rFonts w:eastAsia="Calibri"/>
          <w:sz w:val="24"/>
        </w:rPr>
        <w:t>ni yapar.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>Görsel programlama dilinin yüklenmesi</w:t>
      </w:r>
      <w:r w:rsidR="00F378D3" w:rsidRPr="00E35AFA">
        <w:rPr>
          <w:rFonts w:eastAsia="Calibri"/>
          <w:sz w:val="24"/>
        </w:rPr>
        <w:t>ni yapar.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proofErr w:type="spellStart"/>
      <w:r w:rsidRPr="00E35AFA">
        <w:rPr>
          <w:rFonts w:eastAsia="Calibri"/>
          <w:sz w:val="24"/>
        </w:rPr>
        <w:t>Instrumentlab</w:t>
      </w:r>
      <w:proofErr w:type="spellEnd"/>
      <w:r w:rsidRPr="00E35AFA">
        <w:rPr>
          <w:rFonts w:eastAsia="Calibri"/>
          <w:sz w:val="24"/>
        </w:rPr>
        <w:t xml:space="preserve">, </w:t>
      </w:r>
      <w:proofErr w:type="spellStart"/>
      <w:r w:rsidRPr="00E35AFA">
        <w:rPr>
          <w:rFonts w:eastAsia="Calibri"/>
          <w:sz w:val="24"/>
        </w:rPr>
        <w:t>plotlab</w:t>
      </w:r>
      <w:proofErr w:type="spellEnd"/>
      <w:r w:rsidRPr="00E35AFA">
        <w:rPr>
          <w:rFonts w:eastAsia="Calibri"/>
          <w:sz w:val="24"/>
        </w:rPr>
        <w:t xml:space="preserve"> ve </w:t>
      </w:r>
      <w:proofErr w:type="spellStart"/>
      <w:r w:rsidRPr="00E35AFA">
        <w:rPr>
          <w:rFonts w:eastAsia="Calibri"/>
          <w:sz w:val="24"/>
        </w:rPr>
        <w:t>tcomport</w:t>
      </w:r>
      <w:proofErr w:type="spellEnd"/>
      <w:r w:rsidRPr="00E35AFA">
        <w:rPr>
          <w:rFonts w:eastAsia="Calibri"/>
          <w:sz w:val="24"/>
        </w:rPr>
        <w:t xml:space="preserve"> bileşenlerinin yüklenmesi</w:t>
      </w:r>
      <w:r w:rsidR="00F378D3" w:rsidRPr="00E35AFA">
        <w:rPr>
          <w:rFonts w:eastAsia="Calibri"/>
          <w:sz w:val="24"/>
        </w:rPr>
        <w:t>ni yapar.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proofErr w:type="spellStart"/>
      <w:r w:rsidRPr="00E35AFA">
        <w:rPr>
          <w:rFonts w:eastAsia="Calibri"/>
          <w:sz w:val="24"/>
        </w:rPr>
        <w:t>Raudusframework</w:t>
      </w:r>
      <w:proofErr w:type="spellEnd"/>
      <w:r w:rsidRPr="00E35AFA">
        <w:rPr>
          <w:rFonts w:eastAsia="Calibri"/>
          <w:sz w:val="24"/>
        </w:rPr>
        <w:t xml:space="preserve"> ve bileşenlerinin yüklenmesi</w:t>
      </w:r>
      <w:r w:rsidR="00F378D3" w:rsidRPr="00E35AFA">
        <w:rPr>
          <w:rFonts w:eastAsia="Calibri"/>
          <w:sz w:val="24"/>
        </w:rPr>
        <w:t>ni yapar.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proofErr w:type="spellStart"/>
      <w:r w:rsidRPr="00E35AFA">
        <w:rPr>
          <w:rFonts w:eastAsia="Calibri"/>
          <w:sz w:val="24"/>
        </w:rPr>
        <w:t>Unidacveritabanı</w:t>
      </w:r>
      <w:proofErr w:type="spellEnd"/>
      <w:r w:rsidRPr="00E35AFA">
        <w:rPr>
          <w:rFonts w:eastAsia="Calibri"/>
          <w:sz w:val="24"/>
        </w:rPr>
        <w:t xml:space="preserve"> bileşenlerinin yüklenmesi</w:t>
      </w:r>
      <w:r w:rsidR="00F378D3" w:rsidRPr="00E35AFA">
        <w:rPr>
          <w:rFonts w:eastAsia="Calibri"/>
          <w:sz w:val="24"/>
        </w:rPr>
        <w:t>ni yapar.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proofErr w:type="spellStart"/>
      <w:r w:rsidRPr="00E35AFA">
        <w:rPr>
          <w:rFonts w:eastAsia="Calibri"/>
          <w:sz w:val="24"/>
        </w:rPr>
        <w:t>Mysqlveritabanını</w:t>
      </w:r>
      <w:proofErr w:type="spellEnd"/>
      <w:r w:rsidRPr="00E35AFA">
        <w:rPr>
          <w:rFonts w:eastAsia="Calibri"/>
          <w:sz w:val="24"/>
        </w:rPr>
        <w:t xml:space="preserve"> ve </w:t>
      </w:r>
      <w:proofErr w:type="spellStart"/>
      <w:r w:rsidRPr="00E35AFA">
        <w:rPr>
          <w:rFonts w:eastAsia="Calibri"/>
          <w:sz w:val="24"/>
        </w:rPr>
        <w:t>navicat</w:t>
      </w:r>
      <w:proofErr w:type="spellEnd"/>
      <w:r w:rsidRPr="00E35AFA">
        <w:rPr>
          <w:rFonts w:eastAsia="Calibri"/>
          <w:sz w:val="24"/>
        </w:rPr>
        <w:t xml:space="preserve"> veri tabanı yönetim programının yüklenmesi</w:t>
      </w:r>
      <w:r w:rsidR="00F378D3" w:rsidRPr="00E35AFA">
        <w:rPr>
          <w:rFonts w:eastAsia="Calibri"/>
          <w:sz w:val="24"/>
        </w:rPr>
        <w:t>ni yapar.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>Görsel prog</w:t>
      </w:r>
      <w:r w:rsidR="00F378D3" w:rsidRPr="00E35AFA">
        <w:rPr>
          <w:rFonts w:eastAsia="Calibri"/>
          <w:sz w:val="24"/>
        </w:rPr>
        <w:t>ramlama ile boş proje oluşturur.</w:t>
      </w:r>
    </w:p>
    <w:p w:rsidR="00374795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>Web üzerinden sı</w:t>
      </w:r>
      <w:r w:rsidR="00F378D3" w:rsidRPr="00E35AFA">
        <w:rPr>
          <w:rFonts w:eastAsia="Calibri"/>
          <w:sz w:val="24"/>
        </w:rPr>
        <w:t>caklık ve nem bilgilerini okur.</w:t>
      </w:r>
    </w:p>
    <w:p w:rsidR="00F378D3" w:rsidRPr="00E35AFA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E35AFA">
        <w:rPr>
          <w:rFonts w:eastAsia="Calibri"/>
          <w:sz w:val="24"/>
        </w:rPr>
        <w:t>Web üzerinden dijital gi</w:t>
      </w:r>
      <w:r w:rsidR="00F378D3" w:rsidRPr="00E35AFA">
        <w:rPr>
          <w:rFonts w:eastAsia="Calibri"/>
          <w:sz w:val="24"/>
        </w:rPr>
        <w:t>riş-çıkış bilgilerinin yönetir.</w:t>
      </w:r>
    </w:p>
    <w:p w:rsidR="00374795" w:rsidRPr="00394142" w:rsidRDefault="00374795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sz w:val="24"/>
        </w:rPr>
      </w:pPr>
      <w:r w:rsidRPr="00394142">
        <w:rPr>
          <w:rFonts w:eastAsia="Calibri"/>
          <w:sz w:val="24"/>
        </w:rPr>
        <w:t>Mobile program</w:t>
      </w:r>
      <w:r w:rsidR="00F378D3" w:rsidRPr="00394142">
        <w:rPr>
          <w:rFonts w:eastAsia="Calibri"/>
          <w:sz w:val="24"/>
        </w:rPr>
        <w:t>lama ile boş proje oluşturur.</w:t>
      </w:r>
    </w:p>
    <w:p w:rsidR="00CA1DE6" w:rsidRPr="00E35AFA" w:rsidRDefault="00CA1DE6" w:rsidP="00774589">
      <w:pPr>
        <w:pStyle w:val="ListeParagraf"/>
        <w:numPr>
          <w:ilvl w:val="0"/>
          <w:numId w:val="11"/>
        </w:numPr>
        <w:ind w:left="284" w:hanging="284"/>
        <w:jc w:val="both"/>
        <w:rPr>
          <w:sz w:val="24"/>
        </w:rPr>
      </w:pPr>
      <w:r w:rsidRPr="00E35AFA">
        <w:rPr>
          <w:sz w:val="24"/>
        </w:rPr>
        <w:t>Katıldığı eğitimlerden elde ettiği kazanımları eğitim öğretim ortamına yansıtarak meslektaşlarına rol model olur.</w:t>
      </w:r>
    </w:p>
    <w:p w:rsidR="00CA1DE6" w:rsidRPr="00E35AFA" w:rsidRDefault="00CA1DE6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color w:val="000000"/>
          <w:sz w:val="24"/>
        </w:rPr>
      </w:pPr>
      <w:r w:rsidRPr="00E35AFA">
        <w:rPr>
          <w:rFonts w:eastAsia="Calibri"/>
          <w:color w:val="000000"/>
          <w:sz w:val="24"/>
        </w:rPr>
        <w:t>Kişisel ve mesleki gelişimine yönelik faaliyetlere katılmayı önemser.</w:t>
      </w:r>
    </w:p>
    <w:p w:rsidR="00CA1DE6" w:rsidRPr="00E35AFA" w:rsidRDefault="00CA1DE6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color w:val="000000"/>
          <w:sz w:val="24"/>
        </w:rPr>
      </w:pPr>
      <w:r w:rsidRPr="00E35AFA">
        <w:rPr>
          <w:rFonts w:eastAsia="Calibri"/>
          <w:color w:val="000000"/>
          <w:sz w:val="24"/>
        </w:rPr>
        <w:t>Bu alandaki ulusal ve uluslararası gelişmeleri takip etmeyi önemser.</w:t>
      </w:r>
    </w:p>
    <w:p w:rsidR="00CA1DE6" w:rsidRPr="00571CC7" w:rsidRDefault="00CA1DE6" w:rsidP="00774589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eastAsia="Calibri"/>
          <w:color w:val="000000"/>
          <w:sz w:val="24"/>
        </w:rPr>
      </w:pPr>
      <w:r w:rsidRPr="00E35AFA">
        <w:rPr>
          <w:color w:val="000000" w:themeColor="text1"/>
          <w:sz w:val="24"/>
        </w:rPr>
        <w:t>Kişisel ve mesleki faaliyetlerinde milli</w:t>
      </w:r>
      <w:r w:rsidR="00774589">
        <w:rPr>
          <w:color w:val="000000" w:themeColor="text1"/>
          <w:sz w:val="24"/>
        </w:rPr>
        <w:t>,</w:t>
      </w:r>
      <w:r w:rsidRPr="00E35AFA">
        <w:rPr>
          <w:color w:val="000000" w:themeColor="text1"/>
          <w:sz w:val="24"/>
        </w:rPr>
        <w:t xml:space="preserve"> manevi ve evrensel değerlere duyarlıdır</w:t>
      </w:r>
      <w:r w:rsidR="00774589">
        <w:rPr>
          <w:color w:val="000000" w:themeColor="text1"/>
          <w:sz w:val="24"/>
        </w:rPr>
        <w:t>.</w:t>
      </w:r>
    </w:p>
    <w:p w:rsidR="00571CC7" w:rsidRPr="00E35AFA" w:rsidRDefault="00571CC7" w:rsidP="00571CC7">
      <w:pPr>
        <w:pStyle w:val="ListeParagraf"/>
        <w:widowControl w:val="0"/>
        <w:autoSpaceDE w:val="0"/>
        <w:autoSpaceDN w:val="0"/>
        <w:adjustRightInd w:val="0"/>
        <w:ind w:left="284"/>
        <w:rPr>
          <w:rFonts w:eastAsia="Calibri"/>
          <w:color w:val="000000"/>
          <w:sz w:val="24"/>
        </w:rPr>
      </w:pPr>
    </w:p>
    <w:p w:rsidR="00D41CA1" w:rsidRDefault="00D41CA1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:rsidR="006A4037" w:rsidRPr="00D41CA1" w:rsidRDefault="006A4037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16E3" w:rsidRPr="00473ACD" w:rsidRDefault="00CC16E3" w:rsidP="00774589">
      <w:pPr>
        <w:pStyle w:val="ListeParagraf"/>
        <w:numPr>
          <w:ilvl w:val="0"/>
          <w:numId w:val="17"/>
        </w:numPr>
        <w:tabs>
          <w:tab w:val="left" w:pos="9923"/>
        </w:tabs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473ACD">
        <w:rPr>
          <w:rFonts w:asciiTheme="majorBidi" w:hAnsiTheme="majorBidi" w:cstheme="majorBidi"/>
          <w:b/>
          <w:sz w:val="24"/>
        </w:rPr>
        <w:t>MESLEKİ BİLGİ</w:t>
      </w:r>
    </w:p>
    <w:p w:rsidR="00CC16E3" w:rsidRPr="003D38B5" w:rsidRDefault="00774589" w:rsidP="00774589">
      <w:pPr>
        <w:pStyle w:val="ListeParagraf"/>
        <w:tabs>
          <w:tab w:val="left" w:pos="9923"/>
        </w:tabs>
        <w:ind w:left="284" w:hanging="284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</w:r>
      <w:r w:rsidR="00CC16E3" w:rsidRPr="003D38B5">
        <w:rPr>
          <w:rFonts w:asciiTheme="majorBidi" w:hAnsiTheme="majorBidi" w:cstheme="majorBidi"/>
          <w:sz w:val="24"/>
        </w:rPr>
        <w:t>A1. Alan Bilgisi</w:t>
      </w:r>
    </w:p>
    <w:p w:rsidR="00CC16E3" w:rsidRPr="00473ACD" w:rsidRDefault="00CC16E3" w:rsidP="00774589">
      <w:pPr>
        <w:pStyle w:val="ListeParagraf"/>
        <w:numPr>
          <w:ilvl w:val="0"/>
          <w:numId w:val="17"/>
        </w:numPr>
        <w:tabs>
          <w:tab w:val="left" w:pos="9923"/>
        </w:tabs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473ACD">
        <w:rPr>
          <w:rFonts w:asciiTheme="majorBidi" w:hAnsiTheme="majorBidi" w:cstheme="majorBidi"/>
          <w:b/>
          <w:sz w:val="24"/>
        </w:rPr>
        <w:t>MESLEKİ BECERİ</w:t>
      </w:r>
    </w:p>
    <w:p w:rsidR="006A4037" w:rsidRDefault="00774589" w:rsidP="00774589">
      <w:pPr>
        <w:tabs>
          <w:tab w:val="left" w:pos="9923"/>
        </w:tabs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</w:r>
      <w:r w:rsidR="00CC16E3" w:rsidRPr="006A4037">
        <w:rPr>
          <w:rFonts w:asciiTheme="majorBidi" w:hAnsiTheme="majorBidi" w:cstheme="majorBidi"/>
          <w:sz w:val="24"/>
        </w:rPr>
        <w:t>B3. Öğretme ve Öğrenme Sürecini Yönetme</w:t>
      </w:r>
      <w:bookmarkStart w:id="0" w:name="_GoBack"/>
      <w:bookmarkEnd w:id="0"/>
    </w:p>
    <w:p w:rsidR="006A4037" w:rsidRPr="00473ACD" w:rsidRDefault="006A4037" w:rsidP="00774589">
      <w:pPr>
        <w:pStyle w:val="ListeParagraf"/>
        <w:numPr>
          <w:ilvl w:val="0"/>
          <w:numId w:val="17"/>
        </w:numPr>
        <w:tabs>
          <w:tab w:val="left" w:pos="9923"/>
        </w:tabs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473ACD">
        <w:rPr>
          <w:rFonts w:asciiTheme="majorBidi" w:hAnsiTheme="majorBidi" w:cstheme="majorBidi"/>
          <w:b/>
          <w:sz w:val="24"/>
        </w:rPr>
        <w:t>TUTUM VE DEĞERLER</w:t>
      </w:r>
    </w:p>
    <w:p w:rsidR="00CC16E3" w:rsidRPr="006A4037" w:rsidRDefault="00774589" w:rsidP="00774589">
      <w:pPr>
        <w:pStyle w:val="ListeParagraf"/>
        <w:tabs>
          <w:tab w:val="left" w:pos="9923"/>
        </w:tabs>
        <w:ind w:left="284" w:hanging="284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</w:r>
      <w:r w:rsidR="00CC16E3" w:rsidRPr="006A4037">
        <w:rPr>
          <w:rFonts w:asciiTheme="majorBidi" w:hAnsiTheme="majorBidi" w:cstheme="majorBidi"/>
          <w:sz w:val="24"/>
        </w:rPr>
        <w:t>C1. Milli, Manevi ve Evrensel Değerler</w:t>
      </w:r>
    </w:p>
    <w:p w:rsidR="00CC16E3" w:rsidRPr="003D38B5" w:rsidRDefault="00774589" w:rsidP="00774589">
      <w:pPr>
        <w:pStyle w:val="ListeParagraf"/>
        <w:tabs>
          <w:tab w:val="left" w:pos="9923"/>
        </w:tabs>
        <w:ind w:left="284" w:hanging="284"/>
        <w:jc w:val="both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ab/>
      </w:r>
      <w:r w:rsidR="006A4037" w:rsidRPr="006A4037">
        <w:rPr>
          <w:rFonts w:asciiTheme="majorBidi" w:hAnsiTheme="majorBidi" w:cstheme="majorBidi"/>
          <w:sz w:val="24"/>
        </w:rPr>
        <w:t>C2</w:t>
      </w:r>
      <w:r w:rsidR="00CC16E3" w:rsidRPr="006A4037">
        <w:rPr>
          <w:rFonts w:asciiTheme="majorBidi" w:hAnsiTheme="majorBidi" w:cstheme="majorBidi"/>
          <w:sz w:val="24"/>
        </w:rPr>
        <w:t>. Kişisel ve Mesleki Gelişim</w:t>
      </w:r>
    </w:p>
    <w:p w:rsidR="00D41CA1" w:rsidRPr="00D41CA1" w:rsidRDefault="00D41CA1" w:rsidP="00774589">
      <w:pPr>
        <w:pStyle w:val="ListeParagraf"/>
        <w:widowControl w:val="0"/>
        <w:autoSpaceDE w:val="0"/>
        <w:autoSpaceDN w:val="0"/>
        <w:adjustRightInd w:val="0"/>
        <w:ind w:left="284" w:hanging="284"/>
        <w:rPr>
          <w:rFonts w:eastAsia="Calibri"/>
          <w:color w:val="FF0000"/>
          <w:sz w:val="24"/>
        </w:rPr>
      </w:pPr>
    </w:p>
    <w:p w:rsidR="00E3017E" w:rsidRDefault="00E3017E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6A4037" w:rsidRPr="00E35AFA" w:rsidRDefault="006A4037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Default="004C3223" w:rsidP="00D27D7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AFA">
        <w:rPr>
          <w:rFonts w:ascii="Times New Roman" w:eastAsia="Calibri" w:hAnsi="Times New Roman" w:cs="Times New Roman"/>
          <w:sz w:val="24"/>
          <w:szCs w:val="24"/>
        </w:rPr>
        <w:t>Eğitim</w:t>
      </w:r>
      <w:r w:rsidR="00D27D73">
        <w:rPr>
          <w:rFonts w:ascii="Times New Roman" w:eastAsia="Calibri" w:hAnsi="Times New Roman" w:cs="Times New Roman"/>
          <w:sz w:val="24"/>
          <w:szCs w:val="24"/>
        </w:rPr>
        <w:t xml:space="preserve">in </w:t>
      </w:r>
      <w:r w:rsidR="008F3108" w:rsidRPr="00E35AFA">
        <w:rPr>
          <w:rFonts w:ascii="Times New Roman" w:eastAsia="Calibri" w:hAnsi="Times New Roman" w:cs="Times New Roman"/>
          <w:sz w:val="24"/>
          <w:szCs w:val="24"/>
        </w:rPr>
        <w:t>süresi 60 ders</w:t>
      </w:r>
      <w:r w:rsidR="006A4037">
        <w:rPr>
          <w:rFonts w:ascii="Times New Roman" w:eastAsia="Calibri" w:hAnsi="Times New Roman" w:cs="Times New Roman"/>
          <w:sz w:val="24"/>
          <w:szCs w:val="24"/>
        </w:rPr>
        <w:t xml:space="preserve"> saati </w:t>
      </w:r>
    </w:p>
    <w:p w:rsidR="00354EA6" w:rsidRPr="00E35AFA" w:rsidRDefault="00354EA6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17E" w:rsidRDefault="00E3017E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473ACD" w:rsidRDefault="00473ACD" w:rsidP="00473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4EA6" w:rsidRDefault="00571CC7" w:rsidP="00473A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AFA">
        <w:rPr>
          <w:rFonts w:ascii="Times New Roman" w:eastAsia="Calibri" w:hAnsi="Times New Roman" w:cs="Times New Roman"/>
          <w:sz w:val="24"/>
          <w:szCs w:val="24"/>
        </w:rPr>
        <w:t>Endüstriyel Otomasyon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Teknolojileri, Elektrik-Elektronik Teknolojisi </w:t>
      </w:r>
      <w:r w:rsidRPr="00E35AFA">
        <w:rPr>
          <w:rFonts w:ascii="Times New Roman" w:eastAsia="Calibri" w:hAnsi="Times New Roman" w:cs="Times New Roman"/>
          <w:sz w:val="24"/>
          <w:szCs w:val="24"/>
        </w:rPr>
        <w:t>ve Bilişi</w:t>
      </w:r>
      <w:r>
        <w:rPr>
          <w:rFonts w:ascii="Times New Roman" w:eastAsia="Calibri" w:hAnsi="Times New Roman" w:cs="Times New Roman"/>
          <w:sz w:val="24"/>
          <w:szCs w:val="24"/>
        </w:rPr>
        <w:t xml:space="preserve">m Teknolojileri, Raylı Sistemler Teknolojisi, Yenilenebilir Enerji Teknolojileri ve Biyomedikal Cihaz Teknolojileri alanı </w:t>
      </w:r>
      <w:r w:rsidRPr="00E35AFA">
        <w:rPr>
          <w:rFonts w:ascii="Times New Roman" w:eastAsia="Calibri" w:hAnsi="Times New Roman" w:cs="Times New Roman"/>
          <w:sz w:val="24"/>
          <w:szCs w:val="24"/>
        </w:rPr>
        <w:t>öğretmenleri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71CC7" w:rsidRPr="00E35AFA" w:rsidRDefault="00571CC7" w:rsidP="00571CC7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017E" w:rsidRDefault="00E3017E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6A4037" w:rsidRPr="00E35AFA" w:rsidRDefault="006A4037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Pr="0055105E" w:rsidRDefault="001A2392" w:rsidP="00774589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eastAsia="Calibri" w:hAnsiTheme="majorBidi" w:cstheme="majorBidi"/>
          <w:b/>
          <w:sz w:val="24"/>
          <w:szCs w:val="24"/>
        </w:rPr>
      </w:pPr>
      <w:r w:rsidRPr="0055105E">
        <w:rPr>
          <w:rFonts w:asciiTheme="majorBidi" w:eastAsia="Calibri" w:hAnsiTheme="majorBidi" w:cstheme="majorBidi"/>
          <w:color w:val="000000"/>
          <w:sz w:val="24"/>
          <w:szCs w:val="24"/>
        </w:rPr>
        <w:t xml:space="preserve">Eğitim görevlileri olarak </w:t>
      </w:r>
      <w:proofErr w:type="spellStart"/>
      <w:r w:rsidR="00774589">
        <w:rPr>
          <w:rFonts w:asciiTheme="majorBidi" w:eastAsia="Calibri" w:hAnsiTheme="majorBidi" w:cstheme="majorBidi"/>
          <w:sz w:val="24"/>
          <w:szCs w:val="24"/>
        </w:rPr>
        <w:t>Mikrodenetleyiciler</w:t>
      </w:r>
      <w:proofErr w:type="spellEnd"/>
      <w:r w:rsidR="00774589">
        <w:rPr>
          <w:rFonts w:asciiTheme="majorBidi" w:eastAsia="Calibri" w:hAnsiTheme="majorBidi" w:cstheme="majorBidi"/>
          <w:sz w:val="24"/>
          <w:szCs w:val="24"/>
        </w:rPr>
        <w:t xml:space="preserve"> ve G</w:t>
      </w:r>
      <w:r w:rsidRPr="0055105E">
        <w:rPr>
          <w:rFonts w:asciiTheme="majorBidi" w:eastAsia="Calibri" w:hAnsiTheme="majorBidi" w:cstheme="majorBidi"/>
          <w:sz w:val="24"/>
          <w:szCs w:val="24"/>
        </w:rPr>
        <w:t>ömülü Sistem ko</w:t>
      </w:r>
      <w:r w:rsidR="00E31EAE" w:rsidRPr="0055105E">
        <w:rPr>
          <w:rFonts w:asciiTheme="majorBidi" w:eastAsia="Calibri" w:hAnsiTheme="majorBidi" w:cstheme="majorBidi"/>
          <w:sz w:val="24"/>
          <w:szCs w:val="24"/>
        </w:rPr>
        <w:t xml:space="preserve">nularında alan uzmanı akademisyen </w:t>
      </w:r>
      <w:r w:rsidR="008F3108" w:rsidRPr="0055105E">
        <w:rPr>
          <w:rFonts w:asciiTheme="majorBidi" w:eastAsia="Calibri" w:hAnsiTheme="majorBidi" w:cstheme="majorBidi"/>
          <w:sz w:val="24"/>
          <w:szCs w:val="24"/>
        </w:rPr>
        <w:t>ya da</w:t>
      </w:r>
      <w:r w:rsidR="00E31EAE" w:rsidRPr="0055105E">
        <w:rPr>
          <w:rFonts w:asciiTheme="majorBidi" w:eastAsia="Calibri" w:hAnsiTheme="majorBidi" w:cstheme="majorBidi"/>
          <w:sz w:val="24"/>
          <w:szCs w:val="24"/>
        </w:rPr>
        <w:t xml:space="preserve"> bu alanda hizmet</w:t>
      </w:r>
      <w:r w:rsidR="00314EB0" w:rsidRPr="0055105E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E31EAE" w:rsidRPr="0055105E">
        <w:rPr>
          <w:rFonts w:asciiTheme="majorBidi" w:eastAsia="Calibri" w:hAnsiTheme="majorBidi" w:cstheme="majorBidi"/>
          <w:sz w:val="24"/>
          <w:szCs w:val="24"/>
        </w:rPr>
        <w:t>içi eğitim veren alan uzmanlar</w:t>
      </w:r>
      <w:r w:rsidR="006A4037" w:rsidRPr="0055105E">
        <w:rPr>
          <w:rFonts w:asciiTheme="majorBidi" w:eastAsia="Calibri" w:hAnsiTheme="majorBidi" w:cstheme="majorBidi"/>
          <w:sz w:val="24"/>
          <w:szCs w:val="24"/>
        </w:rPr>
        <w:t>ı</w:t>
      </w:r>
      <w:r w:rsidR="00BA7861" w:rsidRPr="0055105E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E3017E" w:rsidRPr="0055105E">
        <w:rPr>
          <w:rFonts w:asciiTheme="majorBidi" w:eastAsia="Calibri" w:hAnsiTheme="majorBidi" w:cstheme="majorBidi"/>
          <w:color w:val="000000"/>
          <w:sz w:val="24"/>
          <w:szCs w:val="24"/>
        </w:rPr>
        <w:t>görevlendirilecektir.</w:t>
      </w:r>
    </w:p>
    <w:p w:rsidR="006A4037" w:rsidRPr="0055105E" w:rsidRDefault="006A4037" w:rsidP="00987BB0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eastAsia="Calibri" w:hAnsiTheme="majorBidi" w:cstheme="majorBidi"/>
          <w:b/>
          <w:sz w:val="24"/>
          <w:szCs w:val="24"/>
        </w:rPr>
      </w:pPr>
      <w:r w:rsidRPr="0055105E">
        <w:rPr>
          <w:rFonts w:asciiTheme="majorBidi" w:eastAsia="Times New Roman" w:hAnsiTheme="majorBidi" w:cstheme="majorBidi"/>
          <w:color w:val="000000"/>
          <w:sz w:val="24"/>
          <w:szCs w:val="24"/>
        </w:rPr>
        <w:t>K</w:t>
      </w:r>
      <w:r w:rsidR="00987BB0">
        <w:rPr>
          <w:rFonts w:asciiTheme="majorBidi" w:eastAsia="Times New Roman" w:hAnsiTheme="majorBidi" w:cstheme="majorBidi"/>
          <w:color w:val="000000"/>
          <w:sz w:val="24"/>
          <w:szCs w:val="24"/>
        </w:rPr>
        <w:t>ursiyer</w:t>
      </w:r>
      <w:r w:rsidRPr="0055105E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sayısı her eğitim ortamı için 25 kişiyi </w:t>
      </w:r>
      <w:r w:rsidR="00B23994" w:rsidRPr="00C262F7">
        <w:rPr>
          <w:rFonts w:asciiTheme="majorBidi" w:hAnsiTheme="majorBidi" w:cstheme="majorBidi"/>
          <w:bCs/>
          <w:sz w:val="24"/>
          <w:szCs w:val="24"/>
        </w:rPr>
        <w:t>geçmeyecektir.</w:t>
      </w:r>
    </w:p>
    <w:p w:rsidR="006A4037" w:rsidRPr="0055105E" w:rsidRDefault="006A4037" w:rsidP="00774589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Theme="majorBidi" w:eastAsia="Calibri" w:hAnsiTheme="majorBidi" w:cstheme="majorBidi"/>
          <w:b/>
          <w:sz w:val="24"/>
          <w:szCs w:val="24"/>
        </w:rPr>
      </w:pPr>
      <w:r w:rsidRPr="0055105E">
        <w:rPr>
          <w:rFonts w:asciiTheme="majorBidi" w:hAnsiTheme="majorBidi" w:cstheme="majorBidi"/>
          <w:color w:val="000000"/>
          <w:sz w:val="24"/>
        </w:rPr>
        <w:t>Eğitim</w:t>
      </w:r>
      <w:r w:rsidR="00F439B4">
        <w:rPr>
          <w:rFonts w:asciiTheme="majorBidi" w:hAnsiTheme="majorBidi" w:cstheme="majorBidi"/>
          <w:color w:val="000000"/>
          <w:sz w:val="24"/>
        </w:rPr>
        <w:t>,</w:t>
      </w:r>
      <w:r w:rsidRPr="0055105E">
        <w:rPr>
          <w:rFonts w:asciiTheme="majorBidi" w:hAnsiTheme="majorBidi" w:cstheme="majorBidi"/>
          <w:color w:val="000000"/>
          <w:sz w:val="24"/>
        </w:rPr>
        <w:t xml:space="preserve"> merkezi</w:t>
      </w:r>
      <w:r w:rsidR="00B23994">
        <w:rPr>
          <w:rFonts w:asciiTheme="majorBidi" w:hAnsiTheme="majorBidi" w:cstheme="majorBidi"/>
          <w:color w:val="000000"/>
          <w:sz w:val="24"/>
        </w:rPr>
        <w:t xml:space="preserve"> </w:t>
      </w:r>
      <w:r w:rsidRPr="0055105E">
        <w:rPr>
          <w:rFonts w:asciiTheme="majorBidi" w:hAnsiTheme="majorBidi" w:cstheme="majorBidi"/>
          <w:color w:val="000000"/>
          <w:sz w:val="24"/>
        </w:rPr>
        <w:t>/</w:t>
      </w:r>
      <w:r w:rsidR="00B23994">
        <w:rPr>
          <w:rFonts w:asciiTheme="majorBidi" w:hAnsiTheme="majorBidi" w:cstheme="majorBidi"/>
          <w:color w:val="000000"/>
          <w:sz w:val="24"/>
        </w:rPr>
        <w:t xml:space="preserve"> </w:t>
      </w:r>
      <w:r w:rsidRPr="0055105E">
        <w:rPr>
          <w:rFonts w:asciiTheme="majorBidi" w:hAnsiTheme="majorBidi" w:cstheme="majorBidi"/>
          <w:color w:val="000000"/>
          <w:sz w:val="24"/>
        </w:rPr>
        <w:t>mahalli olarak gerçekleştirilecektir.</w:t>
      </w:r>
    </w:p>
    <w:p w:rsidR="0055105E" w:rsidRPr="0055105E" w:rsidRDefault="006A4037" w:rsidP="00774589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105E">
        <w:rPr>
          <w:rFonts w:asciiTheme="majorBidi" w:eastAsia="Times New Roman" w:hAnsiTheme="majorBidi" w:cstheme="majorBidi"/>
          <w:sz w:val="24"/>
          <w:szCs w:val="24"/>
        </w:rPr>
        <w:t xml:space="preserve">Eğitim, internet bağlantılı bilgisayar ve </w:t>
      </w:r>
      <w:proofErr w:type="gramStart"/>
      <w:r w:rsidRPr="0055105E">
        <w:rPr>
          <w:rFonts w:asciiTheme="majorBidi" w:eastAsia="Times New Roman" w:hAnsiTheme="majorBidi" w:cstheme="majorBidi"/>
          <w:sz w:val="24"/>
          <w:szCs w:val="24"/>
        </w:rPr>
        <w:t>projeksiyon</w:t>
      </w:r>
      <w:proofErr w:type="gramEnd"/>
      <w:r w:rsidRPr="0055105E">
        <w:rPr>
          <w:rFonts w:asciiTheme="majorBidi" w:eastAsia="Times New Roman" w:hAnsiTheme="majorBidi" w:cstheme="majorBidi"/>
          <w:sz w:val="24"/>
          <w:szCs w:val="24"/>
        </w:rPr>
        <w:t xml:space="preserve"> cihazı ya da etkileşi</w:t>
      </w:r>
      <w:r w:rsidR="0055105E" w:rsidRPr="0055105E">
        <w:rPr>
          <w:rFonts w:asciiTheme="majorBidi" w:eastAsia="Times New Roman" w:hAnsiTheme="majorBidi" w:cstheme="majorBidi"/>
          <w:sz w:val="24"/>
          <w:szCs w:val="24"/>
        </w:rPr>
        <w:t xml:space="preserve">mli tahta olan eğitim ortamında </w:t>
      </w:r>
      <w:r w:rsidRPr="0055105E">
        <w:rPr>
          <w:rFonts w:asciiTheme="majorBidi" w:eastAsia="Times New Roman" w:hAnsiTheme="majorBidi" w:cstheme="majorBidi"/>
          <w:sz w:val="24"/>
          <w:szCs w:val="24"/>
        </w:rPr>
        <w:t>gerçekleştirilecektir</w:t>
      </w:r>
      <w:r w:rsidRPr="0055105E">
        <w:rPr>
          <w:rFonts w:asciiTheme="majorBidi" w:eastAsia="Times New Roman" w:hAnsiTheme="majorBidi" w:cstheme="majorBidi"/>
          <w:color w:val="FF0000"/>
          <w:sz w:val="24"/>
          <w:szCs w:val="24"/>
        </w:rPr>
        <w:t>.</w:t>
      </w:r>
    </w:p>
    <w:p w:rsidR="00987BB0" w:rsidRPr="00C262F7" w:rsidRDefault="00987BB0" w:rsidP="00987BB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 xml:space="preserve">Eğitim ortamı </w:t>
      </w:r>
      <w:r>
        <w:rPr>
          <w:rFonts w:asciiTheme="majorBidi" w:hAnsiTheme="majorBidi" w:cstheme="majorBidi"/>
          <w:bCs/>
          <w:sz w:val="24"/>
          <w:szCs w:val="24"/>
        </w:rPr>
        <w:t>kursiyer</w:t>
      </w:r>
      <w:r w:rsidRPr="00C262F7">
        <w:rPr>
          <w:rFonts w:asciiTheme="majorBidi" w:hAnsiTheme="majorBidi" w:cstheme="majorBidi"/>
          <w:bCs/>
          <w:sz w:val="24"/>
          <w:szCs w:val="24"/>
        </w:rPr>
        <w:t>lerin etkin iletişim kurabileceği biçimde düzenlenecektir.</w:t>
      </w:r>
    </w:p>
    <w:p w:rsidR="00987BB0" w:rsidRPr="00C262F7" w:rsidRDefault="00987BB0" w:rsidP="00987BB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Kursiyer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 sayısı dikkate alınarak ortamda gerekli ışık ve ses düzeni sağlanacaktır.</w:t>
      </w:r>
    </w:p>
    <w:p w:rsidR="00B23994" w:rsidRPr="00987BB0" w:rsidRDefault="006A4037" w:rsidP="00987BB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55105E">
        <w:rPr>
          <w:rFonts w:asciiTheme="majorBidi" w:eastAsia="Times New Roman" w:hAnsiTheme="majorBidi" w:cstheme="majorBidi"/>
          <w:sz w:val="24"/>
          <w:szCs w:val="24"/>
        </w:rPr>
        <w:t>Eğitim içerikleri uygun materyallerle desteklenecektir</w:t>
      </w:r>
      <w:r w:rsidRPr="0055105E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F3457E" w:rsidRPr="00E35AFA" w:rsidRDefault="00F3457E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017E" w:rsidRDefault="00E3017E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E1216E" w:rsidRPr="00E35AFA" w:rsidRDefault="00E1216E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E3017E" w:rsidRPr="00E35AFA" w:rsidRDefault="00E3017E" w:rsidP="0077458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5AFA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8"/>
        <w:gridCol w:w="1327"/>
      </w:tblGrid>
      <w:tr w:rsidR="00E3017E" w:rsidRPr="00E35AFA" w:rsidTr="00E1216E">
        <w:trPr>
          <w:cantSplit/>
          <w:trHeight w:val="399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E3017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3017E" w:rsidRPr="00E35AFA" w:rsidRDefault="00E1216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ARM </w:t>
            </w:r>
            <w:proofErr w:type="spellStart"/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Cortex</w:t>
            </w:r>
            <w:proofErr w:type="spellEnd"/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M4 </w:t>
            </w:r>
            <w:r w:rsidR="007D0852"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Mikro Denetleyicinin Özellikleri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E3017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Energia</w:t>
            </w:r>
            <w:proofErr w:type="spellEnd"/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İde </w:t>
            </w:r>
            <w:r w:rsidR="007D0852"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Yüklemesini Gerçekleştirmek.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647F64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47F64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E35AFA" w:rsidRDefault="007D0852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Tıvava</w:t>
            </w:r>
            <w:proofErr w:type="spellEnd"/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Tm4c123g Mikro Denetleyicisinin </w:t>
            </w:r>
            <w:proofErr w:type="spellStart"/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Pin</w:t>
            </w:r>
            <w:proofErr w:type="spellEnd"/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Haritasını Çıkarmak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E35AFA" w:rsidRDefault="00647F64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7D0852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Energıa</w:t>
            </w:r>
            <w:proofErr w:type="spellEnd"/>
            <w:r w:rsidRPr="00E35A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5A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Ide</w:t>
            </w:r>
            <w:proofErr w:type="spellEnd"/>
            <w:r w:rsidRPr="00E35A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Hazır Kütüphaneleri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v</w:t>
            </w:r>
            <w:r w:rsidRPr="00E35A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 Örnek Programların Tanıtılması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Temel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Matematiksel Operatörlerini Öğrenmek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Seri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Port Haberleşme </w:t>
            </w:r>
            <w:r w:rsidR="007D085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e Analog Giriş Çıkış İşlemleri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B917E2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I2c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Spı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Haberleşme Protokolleri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Analog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Ve Dijital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Sensörlerden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Giriş Değerleri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Buton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, Anahtar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Keypad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, Pot,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Ldr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, Sıcaklık Ve Nem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Sensörleri</w:t>
            </w:r>
            <w:proofErr w:type="spellEnd"/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B917E2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Dc</w:t>
            </w:r>
            <w:proofErr w:type="spellEnd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Motor,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Servo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Motor, Step Motor Ve Sürücüsü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B917E2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trHeight w:val="363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7D0852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Segmentdisplayi</w:t>
            </w:r>
            <w:proofErr w:type="spellEnd"/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Mesafe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Algılayıcısı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647F64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47F64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E35AFA" w:rsidRDefault="00647F64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Proje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Geliştirme Uygulaması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E35AFA" w:rsidRDefault="00647F64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47F64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E35AFA" w:rsidRDefault="00F90EFE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Lmflashprogrammer</w:t>
            </w:r>
            <w:proofErr w:type="spellEnd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Yüklenmesi Gömülü Sistemin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Download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Edilmesi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64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E35AFA" w:rsidRDefault="00F90EFE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Gömülü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Sistem Protokolü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Putty</w:t>
            </w:r>
            <w:proofErr w:type="spellEnd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İle Test İşlemleri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E35AFA" w:rsidRDefault="00374795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Görsel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Programlama Dilinin Yüklenmesi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D17" w:rsidRPr="00E35AFA" w:rsidRDefault="00F90EFE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Instrumentlab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Plotlab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Tcomport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Bileşenlerinin Yüklenmesi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Raudusframework</w:t>
            </w:r>
            <w:proofErr w:type="spellEnd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e Bileşenlerinin Yüklenmesi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D17" w:rsidRPr="00E35AFA" w:rsidRDefault="00374795" w:rsidP="00774589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Uni</w:t>
            </w:r>
            <w:r w:rsidR="00F90EFE" w:rsidRPr="00E35AFA">
              <w:rPr>
                <w:rFonts w:ascii="Times New Roman" w:hAnsi="Times New Roman" w:cs="Times New Roman"/>
                <w:sz w:val="24"/>
                <w:szCs w:val="24"/>
              </w:rPr>
              <w:t>dacve</w:t>
            </w: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ritabanı</w:t>
            </w:r>
            <w:proofErr w:type="spellEnd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Bileşenlerinin Yüklenmesi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Mysqlveritabanını</w:t>
            </w:r>
            <w:proofErr w:type="spellEnd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Navicat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Veri Tabanı Yönetim Programının Yüklenmesi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Görsel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Programlama İle Boş Proje Oluşturmak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D17" w:rsidRPr="00E35AFA" w:rsidRDefault="00F90EFE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Mysqlveritabanına</w:t>
            </w:r>
            <w:proofErr w:type="spellEnd"/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Bağlanmak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917E2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E35AFA" w:rsidRDefault="00F90EFE" w:rsidP="00774589">
            <w:p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35AFA">
              <w:rPr>
                <w:rFonts w:ascii="Times New Roman" w:eastAsia="Times New Roman" w:hAnsi="Times New Roman" w:cs="Times New Roman"/>
                <w:sz w:val="24"/>
                <w:szCs w:val="24"/>
              </w:rPr>
              <w:t>Tcomport</w:t>
            </w:r>
            <w:proofErr w:type="spellEnd"/>
            <w:r w:rsidRPr="00E35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eastAsia="Times New Roman" w:hAnsi="Times New Roman" w:cs="Times New Roman"/>
                <w:sz w:val="24"/>
                <w:szCs w:val="24"/>
              </w:rPr>
              <w:t>Bileşeni İle Gömülü Sisteme Erişmek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917E2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D17" w:rsidRPr="00E35AFA" w:rsidRDefault="00F90EFE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Web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Üzerinden Sıcaklık Ve Nem Bilgilerini Okumak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917E2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E35AFA" w:rsidRDefault="00374795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Web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Üzerinden Dijital Giriş-Çıkış Bilgilerinin Yönetilmesi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17E2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90EF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E35AFA" w:rsidRDefault="00374795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Mobile</w:t>
            </w:r>
            <w:r w:rsidR="00F90EFE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Programlama İle Boş Proje Oluşturulması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90EF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E35AFA" w:rsidRDefault="00374795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Mobile</w:t>
            </w:r>
            <w:r w:rsidR="00F90EFE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Programlama İle </w:t>
            </w:r>
            <w:proofErr w:type="spellStart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Mysql</w:t>
            </w:r>
            <w:proofErr w:type="spellEnd"/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Veri Tabanına Erişimi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90EF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E35AFA" w:rsidRDefault="00374795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>Mobile</w:t>
            </w:r>
            <w:r w:rsidR="00F90EFE"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Programlama İle Sıcaklık, Nem Bilgilerini Okumak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90EF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E35AFA" w:rsidRDefault="00374795" w:rsidP="00774589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hAnsi="Times New Roman" w:cs="Times New Roman"/>
                <w:sz w:val="24"/>
                <w:szCs w:val="24"/>
              </w:rPr>
              <w:t xml:space="preserve">Mobile </w:t>
            </w:r>
            <w:r w:rsidR="007D0852" w:rsidRPr="00E35AFA">
              <w:rPr>
                <w:rFonts w:ascii="Times New Roman" w:hAnsi="Times New Roman" w:cs="Times New Roman"/>
                <w:sz w:val="24"/>
                <w:szCs w:val="24"/>
              </w:rPr>
              <w:t>Programlama İle Dijital Giriş-Çıkış Bilgilerini Yönetmek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0EF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1216E" w:rsidRDefault="007D0852" w:rsidP="00774589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121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Ölçme </w:t>
            </w:r>
            <w:r w:rsidR="00E121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ve </w:t>
            </w:r>
            <w:r w:rsidRPr="00E121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Değerlendirme (Sınav)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017E" w:rsidRPr="00E35AFA" w:rsidRDefault="00E3017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3017E" w:rsidRPr="00E35AFA" w:rsidTr="00E1216E">
        <w:trPr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017E" w:rsidRPr="00E35AFA" w:rsidRDefault="00E3017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017E" w:rsidRPr="00E35AFA" w:rsidRDefault="00F90EFE" w:rsidP="00774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  <w:r w:rsidR="00E3017E"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121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</w:t>
            </w:r>
            <w:r w:rsidR="00E3017E" w:rsidRPr="00E35A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aat</w:t>
            </w:r>
          </w:p>
        </w:tc>
      </w:tr>
    </w:tbl>
    <w:p w:rsidR="00E3017E" w:rsidRPr="00E35AFA" w:rsidRDefault="00E3017E" w:rsidP="0077458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E1216E" w:rsidRPr="00E1216E" w:rsidRDefault="00E1216E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216E">
        <w:rPr>
          <w:rFonts w:ascii="Times New Roman" w:eastAsia="Calibri" w:hAnsi="Times New Roman" w:cs="Times New Roman"/>
          <w:b/>
          <w:sz w:val="24"/>
          <w:szCs w:val="24"/>
        </w:rPr>
        <w:t>ÖĞRETİM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YÖNTEM, </w:t>
      </w:r>
      <w:r w:rsidR="00E3017E" w:rsidRPr="00E35AFA">
        <w:rPr>
          <w:rFonts w:ascii="Times New Roman" w:eastAsia="Times New Roman" w:hAnsi="Times New Roman" w:cs="Times New Roman"/>
          <w:b/>
          <w:sz w:val="24"/>
          <w:szCs w:val="24"/>
        </w:rPr>
        <w:t>TEKNİK VE STRATEJİLERİ</w:t>
      </w:r>
    </w:p>
    <w:p w:rsidR="00E1216E" w:rsidRDefault="00E1216E" w:rsidP="00774589">
      <w:pPr>
        <w:pStyle w:val="NormalWeb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faaliyeti</w:t>
      </w:r>
      <w:r w:rsidRPr="00531A8A">
        <w:rPr>
          <w:rFonts w:ascii="Times New Roman" w:hAnsi="Times New Roman"/>
          <w:sz w:val="24"/>
          <w:szCs w:val="24"/>
        </w:rPr>
        <w:t xml:space="preserve"> yüz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 yüze</w:t>
      </w:r>
      <w:r w:rsidRPr="00531A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eğitim yaklaşımıyla yapılacaktır.</w:t>
      </w:r>
    </w:p>
    <w:p w:rsidR="00E1216E" w:rsidRPr="00C262F7" w:rsidRDefault="00E1216E" w:rsidP="00774589">
      <w:pPr>
        <w:pStyle w:val="NormalWeb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>Programın hedeflerine ulaşmak için; uygu</w:t>
      </w:r>
      <w:r>
        <w:rPr>
          <w:rFonts w:asciiTheme="majorBidi" w:hAnsiTheme="majorBidi" w:cstheme="majorBidi"/>
          <w:bCs/>
          <w:sz w:val="24"/>
          <w:szCs w:val="24"/>
        </w:rPr>
        <w:t xml:space="preserve">lamalı, aktif öğrenme yöntem ve 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teknikleri kullanılacaktır. </w:t>
      </w:r>
    </w:p>
    <w:p w:rsidR="00A27454" w:rsidRPr="00571CC7" w:rsidRDefault="00E1216E" w:rsidP="00571CC7">
      <w:pPr>
        <w:pStyle w:val="NormalWeb"/>
        <w:numPr>
          <w:ilvl w:val="0"/>
          <w:numId w:val="18"/>
        </w:numPr>
        <w:spacing w:line="240" w:lineRule="auto"/>
        <w:ind w:left="284" w:hanging="284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Kursiyerlere </w:t>
      </w:r>
      <w:r w:rsidRPr="00C262F7">
        <w:rPr>
          <w:rFonts w:asciiTheme="majorBidi" w:hAnsiTheme="majorBidi" w:cstheme="majorBidi"/>
          <w:bCs/>
          <w:sz w:val="24"/>
          <w:szCs w:val="24"/>
        </w:rPr>
        <w:t>ders notları elektronik ortamda verilecektir.</w:t>
      </w:r>
    </w:p>
    <w:p w:rsidR="00E1216E" w:rsidRPr="00E1216E" w:rsidRDefault="00E3017E" w:rsidP="0077458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1216E">
        <w:rPr>
          <w:rFonts w:ascii="Times New Roman" w:eastAsia="Calibri" w:hAnsi="Times New Roman" w:cs="Times New Roman"/>
          <w:b/>
          <w:sz w:val="24"/>
          <w:szCs w:val="24"/>
        </w:rPr>
        <w:t>ÖLÇME</w:t>
      </w:r>
      <w:r w:rsidRPr="00E35A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VE DEĞERLENDİRME</w:t>
      </w:r>
    </w:p>
    <w:p w:rsidR="00E1216E" w:rsidRPr="00E1216E" w:rsidRDefault="00E1216E" w:rsidP="00774589">
      <w:pPr>
        <w:pStyle w:val="ListeParagraf"/>
        <w:numPr>
          <w:ilvl w:val="0"/>
          <w:numId w:val="19"/>
        </w:numPr>
        <w:spacing w:before="100" w:beforeAutospacing="1" w:after="100" w:afterAutospacing="1"/>
        <w:ind w:left="284" w:hanging="284"/>
        <w:jc w:val="both"/>
        <w:rPr>
          <w:rFonts w:asciiTheme="majorBidi" w:hAnsiTheme="majorBidi" w:cstheme="majorBidi"/>
          <w:sz w:val="24"/>
        </w:rPr>
      </w:pPr>
      <w:r w:rsidRPr="00E1216E">
        <w:rPr>
          <w:rFonts w:asciiTheme="majorBidi" w:hAnsiTheme="majorBidi" w:cstheme="majorBidi"/>
          <w:sz w:val="24"/>
        </w:rPr>
        <w:t xml:space="preserve">Kursiyerlerin başarısını değerlendirmek amacıyla; </w:t>
      </w:r>
      <w:r w:rsidRPr="00E1216E">
        <w:rPr>
          <w:rFonts w:asciiTheme="majorBidi" w:hAnsiTheme="majorBidi" w:cstheme="majorBidi"/>
          <w:bCs/>
          <w:sz w:val="24"/>
        </w:rPr>
        <w:t xml:space="preserve">kursun amaçlarına uygun 100 sorudan oluşan </w:t>
      </w:r>
      <w:r w:rsidRPr="00E1216E">
        <w:rPr>
          <w:rFonts w:asciiTheme="majorBidi" w:hAnsiTheme="majorBidi" w:cstheme="majorBidi"/>
          <w:sz w:val="24"/>
        </w:rPr>
        <w:t>çoktan seçmeli test /</w:t>
      </w:r>
      <w:r w:rsidRPr="00E1216E">
        <w:rPr>
          <w:rFonts w:asciiTheme="majorBidi" w:hAnsiTheme="majorBidi" w:cstheme="majorBidi"/>
          <w:bCs/>
          <w:sz w:val="24"/>
        </w:rPr>
        <w:t xml:space="preserve"> süreç değerlendirmesi / uygulamalı sınav yapılacaktır. </w:t>
      </w:r>
      <w:r w:rsidRPr="00E1216E">
        <w:rPr>
          <w:rFonts w:asciiTheme="majorBidi" w:hAnsiTheme="majorBidi" w:cstheme="majorBidi"/>
          <w:sz w:val="24"/>
        </w:rPr>
        <w:t>45 ve üzeri not alanlar başarılı sayılacaktır.</w:t>
      </w:r>
    </w:p>
    <w:p w:rsidR="006A4037" w:rsidRPr="00E1216E" w:rsidRDefault="00E1216E" w:rsidP="00774589">
      <w:pPr>
        <w:pStyle w:val="NormalWeb"/>
        <w:numPr>
          <w:ilvl w:val="0"/>
          <w:numId w:val="19"/>
        </w:numPr>
        <w:spacing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E1216E">
        <w:rPr>
          <w:rFonts w:asciiTheme="majorBidi" w:hAnsiTheme="majorBidi" w:cstheme="majorBidi"/>
          <w:bCs/>
          <w:sz w:val="24"/>
          <w:szCs w:val="24"/>
        </w:rPr>
        <w:t>Başarılı olanlara “Kurs Belgesi” (e-sertifika) düzenlenecektir</w:t>
      </w:r>
      <w:r>
        <w:rPr>
          <w:rFonts w:asciiTheme="majorBidi" w:hAnsiTheme="majorBidi" w:cstheme="majorBidi"/>
          <w:bCs/>
          <w:sz w:val="24"/>
          <w:szCs w:val="24"/>
        </w:rPr>
        <w:t>.</w:t>
      </w:r>
    </w:p>
    <w:sectPr w:rsidR="006A4037" w:rsidRPr="00E1216E" w:rsidSect="001A239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61E2"/>
    <w:multiLevelType w:val="hybridMultilevel"/>
    <w:tmpl w:val="5A2234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29A7"/>
    <w:multiLevelType w:val="hybridMultilevel"/>
    <w:tmpl w:val="98D809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B5998"/>
    <w:multiLevelType w:val="hybridMultilevel"/>
    <w:tmpl w:val="7218780E"/>
    <w:lvl w:ilvl="0" w:tplc="4A96B7E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767461"/>
    <w:multiLevelType w:val="hybridMultilevel"/>
    <w:tmpl w:val="0BE81F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136530"/>
    <w:multiLevelType w:val="hybridMultilevel"/>
    <w:tmpl w:val="19BC975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43892052"/>
    <w:multiLevelType w:val="hybridMultilevel"/>
    <w:tmpl w:val="74B25C2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D269B8"/>
    <w:multiLevelType w:val="hybridMultilevel"/>
    <w:tmpl w:val="C06C8D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064A1"/>
    <w:multiLevelType w:val="hybridMultilevel"/>
    <w:tmpl w:val="67464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B56A5"/>
    <w:multiLevelType w:val="hybridMultilevel"/>
    <w:tmpl w:val="6BDC3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4"/>
  </w:num>
  <w:num w:numId="7">
    <w:abstractNumId w:val="15"/>
  </w:num>
  <w:num w:numId="8">
    <w:abstractNumId w:val="5"/>
  </w:num>
  <w:num w:numId="9">
    <w:abstractNumId w:val="16"/>
  </w:num>
  <w:num w:numId="10">
    <w:abstractNumId w:val="17"/>
  </w:num>
  <w:num w:numId="11">
    <w:abstractNumId w:val="12"/>
  </w:num>
  <w:num w:numId="12">
    <w:abstractNumId w:val="11"/>
  </w:num>
  <w:num w:numId="13">
    <w:abstractNumId w:val="3"/>
  </w:num>
  <w:num w:numId="14">
    <w:abstractNumId w:val="8"/>
  </w:num>
  <w:num w:numId="15">
    <w:abstractNumId w:val="14"/>
  </w:num>
  <w:num w:numId="16">
    <w:abstractNumId w:val="1"/>
  </w:num>
  <w:num w:numId="17">
    <w:abstractNumId w:val="0"/>
  </w:num>
  <w:num w:numId="18">
    <w:abstractNumId w:val="1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7E"/>
    <w:rsid w:val="00104BCE"/>
    <w:rsid w:val="00170B43"/>
    <w:rsid w:val="0017713A"/>
    <w:rsid w:val="001A2392"/>
    <w:rsid w:val="001C5F20"/>
    <w:rsid w:val="00314EB0"/>
    <w:rsid w:val="00354EA6"/>
    <w:rsid w:val="00367DAC"/>
    <w:rsid w:val="00374795"/>
    <w:rsid w:val="003772B9"/>
    <w:rsid w:val="00394142"/>
    <w:rsid w:val="003F6275"/>
    <w:rsid w:val="00473ACD"/>
    <w:rsid w:val="00493D22"/>
    <w:rsid w:val="004C3223"/>
    <w:rsid w:val="0052228C"/>
    <w:rsid w:val="0055105E"/>
    <w:rsid w:val="00560EB6"/>
    <w:rsid w:val="00571CC7"/>
    <w:rsid w:val="006132DA"/>
    <w:rsid w:val="00647F64"/>
    <w:rsid w:val="006A4037"/>
    <w:rsid w:val="006E4D90"/>
    <w:rsid w:val="00745010"/>
    <w:rsid w:val="00774589"/>
    <w:rsid w:val="007D0852"/>
    <w:rsid w:val="008F3108"/>
    <w:rsid w:val="00987BB0"/>
    <w:rsid w:val="00992ABB"/>
    <w:rsid w:val="009F0C0C"/>
    <w:rsid w:val="00A27454"/>
    <w:rsid w:val="00A5428A"/>
    <w:rsid w:val="00A94C4E"/>
    <w:rsid w:val="00A96E90"/>
    <w:rsid w:val="00AD6D17"/>
    <w:rsid w:val="00B23994"/>
    <w:rsid w:val="00B3122D"/>
    <w:rsid w:val="00B917E2"/>
    <w:rsid w:val="00BA7861"/>
    <w:rsid w:val="00BF26E6"/>
    <w:rsid w:val="00C345F0"/>
    <w:rsid w:val="00C40997"/>
    <w:rsid w:val="00CA1DE6"/>
    <w:rsid w:val="00CC16E3"/>
    <w:rsid w:val="00CC30E9"/>
    <w:rsid w:val="00CE589E"/>
    <w:rsid w:val="00D27D73"/>
    <w:rsid w:val="00D41CA1"/>
    <w:rsid w:val="00D66EBA"/>
    <w:rsid w:val="00D776A7"/>
    <w:rsid w:val="00D9423F"/>
    <w:rsid w:val="00DB72F9"/>
    <w:rsid w:val="00DC7F41"/>
    <w:rsid w:val="00DF5FE0"/>
    <w:rsid w:val="00E03148"/>
    <w:rsid w:val="00E1216E"/>
    <w:rsid w:val="00E3017E"/>
    <w:rsid w:val="00E31EAE"/>
    <w:rsid w:val="00E35AFA"/>
    <w:rsid w:val="00E57946"/>
    <w:rsid w:val="00F3457E"/>
    <w:rsid w:val="00F378D3"/>
    <w:rsid w:val="00F439B4"/>
    <w:rsid w:val="00F778A3"/>
    <w:rsid w:val="00F90EFE"/>
    <w:rsid w:val="00FE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48A2F-859D-4B15-808A-444A8C1C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GvdeMetni">
    <w:name w:val="Body Text"/>
    <w:basedOn w:val="Normal"/>
    <w:link w:val="GvdeMetniChar"/>
    <w:semiHidden/>
    <w:unhideWhenUsed/>
    <w:rsid w:val="00E3017E"/>
    <w:pPr>
      <w:jc w:val="center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E3017E"/>
    <w:rPr>
      <w:sz w:val="24"/>
    </w:rPr>
  </w:style>
  <w:style w:type="table" w:styleId="TabloKlavuzu">
    <w:name w:val="Table Grid"/>
    <w:basedOn w:val="NormalTablo"/>
    <w:uiPriority w:val="59"/>
    <w:rsid w:val="00A9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4">
    <w:name w:val="Light List Accent 4"/>
    <w:basedOn w:val="NormalTablo"/>
    <w:uiPriority w:val="61"/>
    <w:rsid w:val="00D41CA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Gl">
    <w:name w:val="Strong"/>
    <w:qFormat/>
    <w:rsid w:val="00CC16E3"/>
    <w:rPr>
      <w:b/>
      <w:bCs/>
    </w:rPr>
  </w:style>
  <w:style w:type="paragraph" w:styleId="NormalWeb">
    <w:name w:val="Normal (Web)"/>
    <w:basedOn w:val="Normal"/>
    <w:rsid w:val="00CC16E3"/>
    <w:pPr>
      <w:spacing w:before="100" w:beforeAutospacing="1" w:after="100" w:afterAutospacing="1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Gonca GUNES</cp:lastModifiedBy>
  <cp:revision>38</cp:revision>
  <dcterms:created xsi:type="dcterms:W3CDTF">2018-01-15T13:44:00Z</dcterms:created>
  <dcterms:modified xsi:type="dcterms:W3CDTF">2018-03-09T08:20:00Z</dcterms:modified>
</cp:coreProperties>
</file>